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EC" w:rsidRDefault="0076770D">
      <w:r>
        <w:rPr>
          <w:noProof/>
          <w:lang w:eastAsia="en-GB"/>
        </w:rPr>
        <w:drawing>
          <wp:inline distT="0" distB="0" distL="0" distR="0">
            <wp:extent cx="1933575" cy="610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B&amp;W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610603"/>
                    </a:xfrm>
                    <a:prstGeom prst="rect">
                      <a:avLst/>
                    </a:prstGeom>
                  </pic:spPr>
                </pic:pic>
              </a:graphicData>
            </a:graphic>
          </wp:inline>
        </w:drawing>
      </w:r>
    </w:p>
    <w:p w:rsidR="0076770D" w:rsidRPr="001E3476" w:rsidRDefault="0076770D" w:rsidP="0076770D">
      <w:pPr>
        <w:pStyle w:val="NormalWeb"/>
        <w:jc w:val="center"/>
        <w:rPr>
          <w:rFonts w:asciiTheme="minorHAnsi" w:hAnsiTheme="minorHAnsi"/>
          <w:b/>
          <w:sz w:val="28"/>
          <w:szCs w:val="30"/>
        </w:rPr>
      </w:pPr>
      <w:r w:rsidRPr="001E3476">
        <w:rPr>
          <w:rFonts w:asciiTheme="minorHAnsi" w:hAnsiTheme="minorHAnsi"/>
          <w:b/>
          <w:sz w:val="28"/>
          <w:szCs w:val="30"/>
        </w:rPr>
        <w:t xml:space="preserve">Information Governance &amp; </w:t>
      </w:r>
      <w:r w:rsidR="001E3476" w:rsidRPr="001E3476">
        <w:rPr>
          <w:rFonts w:asciiTheme="minorHAnsi" w:hAnsiTheme="minorHAnsi"/>
          <w:b/>
          <w:sz w:val="28"/>
          <w:szCs w:val="30"/>
        </w:rPr>
        <w:t xml:space="preserve">UK </w:t>
      </w:r>
      <w:r w:rsidRPr="001E3476">
        <w:rPr>
          <w:rFonts w:asciiTheme="minorHAnsi" w:hAnsiTheme="minorHAnsi"/>
          <w:b/>
          <w:sz w:val="28"/>
          <w:szCs w:val="30"/>
        </w:rPr>
        <w:t>General Data Protection Regulation (</w:t>
      </w:r>
      <w:r w:rsidR="001E3476" w:rsidRPr="001E3476">
        <w:rPr>
          <w:rFonts w:asciiTheme="minorHAnsi" w:hAnsiTheme="minorHAnsi"/>
          <w:b/>
          <w:sz w:val="28"/>
          <w:szCs w:val="30"/>
        </w:rPr>
        <w:t xml:space="preserve">UK </w:t>
      </w:r>
      <w:r w:rsidRPr="001E3476">
        <w:rPr>
          <w:rFonts w:asciiTheme="minorHAnsi" w:hAnsiTheme="minorHAnsi"/>
          <w:b/>
          <w:sz w:val="28"/>
          <w:szCs w:val="30"/>
        </w:rPr>
        <w:t xml:space="preserve">GDPR) </w:t>
      </w:r>
      <w:r w:rsidRPr="001E3476">
        <w:rPr>
          <w:rFonts w:asciiTheme="minorHAnsi" w:hAnsiTheme="minorHAnsi"/>
          <w:b/>
          <w:sz w:val="28"/>
          <w:szCs w:val="30"/>
        </w:rPr>
        <w:br/>
        <w:t>support and advice</w:t>
      </w:r>
      <w:r w:rsidR="00B3001C" w:rsidRPr="001E3476">
        <w:rPr>
          <w:rFonts w:asciiTheme="minorHAnsi" w:hAnsiTheme="minorHAnsi"/>
          <w:b/>
          <w:sz w:val="28"/>
          <w:szCs w:val="30"/>
        </w:rPr>
        <w:t xml:space="preserve"> (IG SCHOOLS)</w:t>
      </w:r>
    </w:p>
    <w:p w:rsidR="0076770D" w:rsidRPr="001E3476" w:rsidRDefault="0076770D" w:rsidP="0076770D">
      <w:pPr>
        <w:pStyle w:val="NormalWeb"/>
        <w:jc w:val="center"/>
        <w:rPr>
          <w:rFonts w:asciiTheme="minorHAnsi" w:hAnsiTheme="minorHAnsi"/>
          <w:b/>
          <w:sz w:val="28"/>
          <w:szCs w:val="30"/>
        </w:rPr>
      </w:pPr>
      <w:r w:rsidRPr="001E3476">
        <w:rPr>
          <w:rFonts w:asciiTheme="minorHAnsi" w:hAnsiTheme="minorHAnsi"/>
          <w:b/>
          <w:sz w:val="28"/>
          <w:szCs w:val="30"/>
        </w:rPr>
        <w:t>Service Level Agreement</w:t>
      </w:r>
      <w:r w:rsidR="00536E06" w:rsidRPr="001E3476">
        <w:rPr>
          <w:rFonts w:asciiTheme="minorHAnsi" w:hAnsiTheme="minorHAnsi"/>
          <w:b/>
          <w:sz w:val="28"/>
          <w:szCs w:val="30"/>
        </w:rPr>
        <w:t xml:space="preserve"> </w:t>
      </w:r>
      <w:r w:rsidRPr="001E3476">
        <w:rPr>
          <w:rFonts w:asciiTheme="minorHAnsi" w:hAnsiTheme="minorHAnsi"/>
          <w:b/>
          <w:sz w:val="28"/>
          <w:szCs w:val="30"/>
        </w:rPr>
        <w:t>(Schools)</w:t>
      </w:r>
      <w:bookmarkStart w:id="0" w:name="_GoBack"/>
      <w:bookmarkEnd w:id="0"/>
    </w:p>
    <w:p w:rsidR="00FD1D07" w:rsidRPr="0076770D" w:rsidRDefault="00FD1D07" w:rsidP="0076770D">
      <w:pPr>
        <w:spacing w:after="120" w:line="240" w:lineRule="auto"/>
        <w:rPr>
          <w:b/>
          <w:sz w:val="28"/>
        </w:rPr>
      </w:pPr>
      <w:r w:rsidRPr="0076770D">
        <w:rPr>
          <w:b/>
          <w:sz w:val="28"/>
        </w:rPr>
        <w:t>Purpose of SLA</w:t>
      </w:r>
    </w:p>
    <w:p w:rsidR="0010473C" w:rsidRPr="001C48D1" w:rsidRDefault="0010473C" w:rsidP="0010473C">
      <w:pPr>
        <w:autoSpaceDE w:val="0"/>
        <w:autoSpaceDN w:val="0"/>
        <w:adjustRightInd w:val="0"/>
        <w:spacing w:after="0" w:line="240" w:lineRule="auto"/>
        <w:rPr>
          <w:rFonts w:ascii="Calibri" w:hAnsi="Calibri" w:cs="Calibri"/>
          <w:color w:val="000000"/>
        </w:rPr>
      </w:pPr>
      <w:r w:rsidRPr="001C48D1">
        <w:rPr>
          <w:rFonts w:ascii="Calibri" w:hAnsi="Calibri" w:cs="Calibri"/>
          <w:color w:val="000000"/>
        </w:rPr>
        <w:t>This agreement is between Herefordshire Council (Inform</w:t>
      </w:r>
      <w:r w:rsidR="00F22EB4">
        <w:rPr>
          <w:rFonts w:ascii="Calibri" w:hAnsi="Calibri" w:cs="Calibri"/>
          <w:color w:val="000000"/>
        </w:rPr>
        <w:t>ation Governance Team) and the S</w:t>
      </w:r>
      <w:r w:rsidRPr="001C48D1">
        <w:rPr>
          <w:rFonts w:ascii="Calibri" w:hAnsi="Calibri" w:cs="Calibri"/>
          <w:color w:val="000000"/>
        </w:rPr>
        <w:t>chool (or cluster of schools</w:t>
      </w:r>
      <w:r>
        <w:rPr>
          <w:rFonts w:ascii="Calibri" w:hAnsi="Calibri" w:cs="Calibri"/>
          <w:color w:val="000000"/>
        </w:rPr>
        <w:t>)</w:t>
      </w:r>
      <w:r w:rsidR="00AC6022">
        <w:rPr>
          <w:rFonts w:ascii="Calibri" w:hAnsi="Calibri" w:cs="Calibri"/>
          <w:color w:val="000000"/>
        </w:rPr>
        <w:t>, Academy or Multi Academy Trust</w:t>
      </w:r>
      <w:r>
        <w:rPr>
          <w:rFonts w:ascii="Calibri" w:hAnsi="Calibri" w:cs="Calibri"/>
          <w:color w:val="000000"/>
        </w:rPr>
        <w:t xml:space="preserve"> </w:t>
      </w:r>
      <w:r w:rsidR="008E2C2F">
        <w:rPr>
          <w:rFonts w:ascii="Calibri" w:hAnsi="Calibri" w:cs="Calibri"/>
          <w:color w:val="000000"/>
        </w:rPr>
        <w:t xml:space="preserve">(“the school”) </w:t>
      </w:r>
      <w:r>
        <w:rPr>
          <w:rFonts w:ascii="Calibri" w:hAnsi="Calibri" w:cs="Calibri"/>
          <w:color w:val="000000"/>
        </w:rPr>
        <w:t>which takes up the IG support and advice service</w:t>
      </w:r>
      <w:r w:rsidRPr="001C48D1">
        <w:rPr>
          <w:rFonts w:ascii="Calibri" w:hAnsi="Calibri" w:cs="Calibri"/>
          <w:color w:val="000000"/>
        </w:rPr>
        <w:t xml:space="preserve">. </w:t>
      </w:r>
      <w:r>
        <w:rPr>
          <w:rFonts w:ascii="Calibri" w:hAnsi="Calibri" w:cs="Calibri"/>
          <w:color w:val="000000"/>
        </w:rPr>
        <w:t xml:space="preserve"> This document details the service delivery obligations of each party.  </w:t>
      </w:r>
    </w:p>
    <w:p w:rsidR="0094217A" w:rsidRDefault="0094217A" w:rsidP="0076770D">
      <w:pPr>
        <w:autoSpaceDE w:val="0"/>
        <w:autoSpaceDN w:val="0"/>
        <w:adjustRightInd w:val="0"/>
        <w:spacing w:after="0" w:line="240" w:lineRule="auto"/>
        <w:rPr>
          <w:rFonts w:ascii="Calibri" w:hAnsi="Calibri" w:cs="Calibri"/>
          <w:color w:val="000000"/>
        </w:rPr>
      </w:pPr>
    </w:p>
    <w:p w:rsidR="00FD1D07" w:rsidRPr="0076770D" w:rsidRDefault="0076770D" w:rsidP="0076770D">
      <w:pPr>
        <w:spacing w:after="120" w:line="240" w:lineRule="auto"/>
        <w:rPr>
          <w:b/>
          <w:sz w:val="28"/>
        </w:rPr>
      </w:pPr>
      <w:r w:rsidRPr="0076770D">
        <w:rPr>
          <w:b/>
          <w:sz w:val="28"/>
        </w:rPr>
        <w:t>Points of contact</w:t>
      </w:r>
    </w:p>
    <w:p w:rsidR="00FD1D07" w:rsidRDefault="00FD1D07" w:rsidP="0076770D">
      <w:pPr>
        <w:spacing w:after="0" w:line="240" w:lineRule="auto"/>
        <w:rPr>
          <w:rFonts w:ascii="Calibri" w:hAnsi="Calibri" w:cs="Calibri"/>
          <w:color w:val="000000"/>
        </w:rPr>
      </w:pPr>
      <w:r>
        <w:rPr>
          <w:rFonts w:ascii="Calibri" w:hAnsi="Calibri" w:cs="Calibri"/>
          <w:color w:val="000000"/>
        </w:rPr>
        <w:t xml:space="preserve">The main point of contact for the management of this </w:t>
      </w:r>
      <w:r w:rsidR="0070370F">
        <w:rPr>
          <w:rFonts w:ascii="Calibri" w:hAnsi="Calibri" w:cs="Calibri"/>
          <w:color w:val="000000"/>
        </w:rPr>
        <w:t>s</w:t>
      </w:r>
      <w:r>
        <w:rPr>
          <w:rFonts w:ascii="Calibri" w:hAnsi="Calibri" w:cs="Calibri"/>
          <w:color w:val="000000"/>
        </w:rPr>
        <w:t xml:space="preserve">ervice level agreement is: </w:t>
      </w:r>
    </w:p>
    <w:p w:rsidR="00536E06" w:rsidRDefault="00536E06" w:rsidP="0076770D">
      <w:pPr>
        <w:spacing w:after="0" w:line="240" w:lineRule="auto"/>
        <w:rPr>
          <w:rFonts w:ascii="Calibri" w:hAnsi="Calibri" w:cs="Calibri"/>
          <w:color w:val="000000"/>
        </w:rPr>
      </w:pPr>
    </w:p>
    <w:p w:rsidR="00FD1D07" w:rsidRDefault="00AC6022" w:rsidP="0076770D">
      <w:pPr>
        <w:pStyle w:val="ListParagraph"/>
        <w:numPr>
          <w:ilvl w:val="0"/>
          <w:numId w:val="1"/>
        </w:numPr>
        <w:spacing w:after="0" w:line="240" w:lineRule="auto"/>
        <w:rPr>
          <w:rFonts w:ascii="Calibri" w:hAnsi="Calibri" w:cs="Calibri"/>
          <w:color w:val="000000"/>
        </w:rPr>
      </w:pPr>
      <w:r>
        <w:rPr>
          <w:rFonts w:ascii="Calibri" w:hAnsi="Calibri" w:cs="Calibri"/>
          <w:color w:val="000000"/>
        </w:rPr>
        <w:t>Claire Jacobs</w:t>
      </w:r>
      <w:r w:rsidR="00536E06">
        <w:rPr>
          <w:rFonts w:ascii="Calibri" w:hAnsi="Calibri" w:cs="Calibri"/>
          <w:color w:val="000000"/>
        </w:rPr>
        <w:t xml:space="preserve"> (</w:t>
      </w:r>
      <w:r w:rsidR="001C2792">
        <w:rPr>
          <w:rFonts w:ascii="Calibri" w:hAnsi="Calibri" w:cs="Calibri"/>
          <w:color w:val="000000"/>
        </w:rPr>
        <w:t xml:space="preserve">Information Governance </w:t>
      </w:r>
      <w:r w:rsidR="00FD1D07">
        <w:rPr>
          <w:rFonts w:ascii="Calibri" w:hAnsi="Calibri" w:cs="Calibri"/>
          <w:color w:val="000000"/>
        </w:rPr>
        <w:t>Manager</w:t>
      </w:r>
      <w:r w:rsidR="00536E06">
        <w:rPr>
          <w:rFonts w:ascii="Calibri" w:hAnsi="Calibri" w:cs="Calibri"/>
          <w:color w:val="000000"/>
        </w:rPr>
        <w:t xml:space="preserve">) </w:t>
      </w:r>
    </w:p>
    <w:p w:rsidR="00FD1D07" w:rsidRDefault="001E3476" w:rsidP="0076770D">
      <w:pPr>
        <w:pStyle w:val="ListParagraph"/>
        <w:spacing w:after="0" w:line="240" w:lineRule="auto"/>
        <w:rPr>
          <w:rFonts w:ascii="Calibri" w:hAnsi="Calibri" w:cs="Calibri"/>
          <w:color w:val="000000"/>
        </w:rPr>
      </w:pPr>
      <w:hyperlink r:id="rId9" w:history="1">
        <w:r w:rsidR="00AC6022" w:rsidRPr="009E263C">
          <w:rPr>
            <w:rStyle w:val="Hyperlink"/>
          </w:rPr>
          <w:t>Claire.Jacobs@herefordshire.gov.uk</w:t>
        </w:r>
      </w:hyperlink>
      <w:r w:rsidR="00AC6022">
        <w:t xml:space="preserve"> </w:t>
      </w:r>
      <w:r w:rsidR="00536E06">
        <w:rPr>
          <w:rFonts w:ascii="Calibri" w:hAnsi="Calibri" w:cs="Calibri"/>
          <w:color w:val="000000"/>
        </w:rPr>
        <w:t xml:space="preserve"> </w:t>
      </w:r>
      <w:proofErr w:type="spellStart"/>
      <w:r w:rsidR="00536E06">
        <w:rPr>
          <w:rFonts w:ascii="Calibri" w:hAnsi="Calibri" w:cs="Calibri"/>
          <w:color w:val="000000"/>
        </w:rPr>
        <w:t>tel</w:t>
      </w:r>
      <w:proofErr w:type="spellEnd"/>
      <w:r w:rsidR="00536E06">
        <w:rPr>
          <w:rFonts w:ascii="Calibri" w:hAnsi="Calibri" w:cs="Calibri"/>
          <w:color w:val="000000"/>
        </w:rPr>
        <w:t>:</w:t>
      </w:r>
      <w:r w:rsidR="00536E06" w:rsidRPr="00536E06">
        <w:rPr>
          <w:rFonts w:ascii="Calibri" w:hAnsi="Calibri" w:cs="Calibri"/>
          <w:color w:val="000000"/>
        </w:rPr>
        <w:t xml:space="preserve"> </w:t>
      </w:r>
      <w:r w:rsidR="00536E06">
        <w:rPr>
          <w:rFonts w:ascii="Calibri" w:hAnsi="Calibri" w:cs="Calibri"/>
          <w:color w:val="000000"/>
        </w:rPr>
        <w:t>01432 260</w:t>
      </w:r>
      <w:r w:rsidR="00AC6022">
        <w:rPr>
          <w:rFonts w:ascii="Calibri" w:hAnsi="Calibri" w:cs="Calibri"/>
          <w:color w:val="000000"/>
        </w:rPr>
        <w:t>263</w:t>
      </w:r>
    </w:p>
    <w:p w:rsidR="008F5EF4" w:rsidRDefault="008F5EF4" w:rsidP="0076770D">
      <w:pPr>
        <w:pStyle w:val="ListParagraph"/>
        <w:spacing w:after="0" w:line="240" w:lineRule="auto"/>
        <w:rPr>
          <w:rFonts w:ascii="Calibri" w:hAnsi="Calibri" w:cs="Calibri"/>
          <w:color w:val="000000"/>
        </w:rPr>
      </w:pPr>
    </w:p>
    <w:p w:rsidR="00630A5A" w:rsidRDefault="00630A5A" w:rsidP="0076770D">
      <w:pPr>
        <w:pStyle w:val="ListParagraph"/>
        <w:spacing w:after="0" w:line="240" w:lineRule="auto"/>
        <w:ind w:left="0"/>
        <w:rPr>
          <w:rFonts w:ascii="Calibri" w:hAnsi="Calibri" w:cs="Calibri"/>
          <w:color w:val="000000"/>
        </w:rPr>
      </w:pPr>
      <w:r>
        <w:rPr>
          <w:rFonts w:ascii="Calibri" w:hAnsi="Calibri" w:cs="Calibri"/>
          <w:color w:val="000000"/>
        </w:rPr>
        <w:t xml:space="preserve">The main point of contact for </w:t>
      </w:r>
      <w:r w:rsidR="008F5EF4">
        <w:rPr>
          <w:rFonts w:ascii="Calibri" w:hAnsi="Calibri" w:cs="Calibri"/>
          <w:color w:val="000000"/>
        </w:rPr>
        <w:t xml:space="preserve">Information Governance </w:t>
      </w:r>
      <w:r w:rsidR="0070370F">
        <w:rPr>
          <w:rFonts w:ascii="Calibri" w:hAnsi="Calibri" w:cs="Calibri"/>
          <w:color w:val="000000"/>
        </w:rPr>
        <w:t>e</w:t>
      </w:r>
      <w:r w:rsidR="008F5EF4">
        <w:rPr>
          <w:rFonts w:ascii="Calibri" w:hAnsi="Calibri" w:cs="Calibri"/>
          <w:color w:val="000000"/>
        </w:rPr>
        <w:t>nquir</w:t>
      </w:r>
      <w:r w:rsidR="0076770D">
        <w:rPr>
          <w:rFonts w:ascii="Calibri" w:hAnsi="Calibri" w:cs="Calibri"/>
          <w:color w:val="000000"/>
        </w:rPr>
        <w:t>i</w:t>
      </w:r>
      <w:r w:rsidR="008F5EF4">
        <w:rPr>
          <w:rFonts w:ascii="Calibri" w:hAnsi="Calibri" w:cs="Calibri"/>
          <w:color w:val="000000"/>
        </w:rPr>
        <w:t>es is:</w:t>
      </w:r>
    </w:p>
    <w:p w:rsidR="008F5EF4" w:rsidRDefault="008F5EF4" w:rsidP="0076770D">
      <w:pPr>
        <w:pStyle w:val="ListParagraph"/>
        <w:spacing w:after="0" w:line="240" w:lineRule="auto"/>
        <w:ind w:left="0"/>
        <w:rPr>
          <w:rFonts w:ascii="Calibri" w:hAnsi="Calibri" w:cs="Calibri"/>
          <w:color w:val="000000"/>
        </w:rPr>
      </w:pPr>
    </w:p>
    <w:p w:rsidR="00FD1D07" w:rsidRDefault="00536E06" w:rsidP="0076770D">
      <w:pPr>
        <w:pStyle w:val="ListParagraph"/>
        <w:numPr>
          <w:ilvl w:val="0"/>
          <w:numId w:val="1"/>
        </w:numPr>
        <w:spacing w:after="0" w:line="240" w:lineRule="auto"/>
        <w:rPr>
          <w:rFonts w:ascii="Calibri" w:hAnsi="Calibri" w:cs="Calibri"/>
          <w:color w:val="000000"/>
        </w:rPr>
      </w:pPr>
      <w:r>
        <w:rPr>
          <w:rFonts w:ascii="Calibri" w:hAnsi="Calibri" w:cs="Calibri"/>
          <w:color w:val="000000"/>
        </w:rPr>
        <w:t xml:space="preserve">Samantha Smith (Information Governance </w:t>
      </w:r>
      <w:r w:rsidR="0070370F">
        <w:rPr>
          <w:rFonts w:ascii="Calibri" w:hAnsi="Calibri" w:cs="Calibri"/>
          <w:color w:val="000000"/>
        </w:rPr>
        <w:t>O</w:t>
      </w:r>
      <w:r>
        <w:rPr>
          <w:rFonts w:ascii="Calibri" w:hAnsi="Calibri" w:cs="Calibri"/>
          <w:color w:val="000000"/>
        </w:rPr>
        <w:t xml:space="preserve">fficer </w:t>
      </w:r>
      <w:r w:rsidR="0070370F">
        <w:rPr>
          <w:rFonts w:ascii="Calibri" w:hAnsi="Calibri" w:cs="Calibri"/>
          <w:color w:val="000000"/>
        </w:rPr>
        <w:t>S</w:t>
      </w:r>
      <w:r w:rsidR="00FD1D07">
        <w:rPr>
          <w:rFonts w:ascii="Calibri" w:hAnsi="Calibri" w:cs="Calibri"/>
          <w:color w:val="000000"/>
        </w:rPr>
        <w:t>chools)</w:t>
      </w:r>
      <w:r w:rsidR="0010473C">
        <w:rPr>
          <w:rFonts w:ascii="Calibri" w:hAnsi="Calibri" w:cs="Calibri"/>
          <w:color w:val="000000"/>
        </w:rPr>
        <w:t xml:space="preserve"> </w:t>
      </w:r>
      <w:hyperlink r:id="rId10" w:history="1">
        <w:r w:rsidR="00FD1D07" w:rsidRPr="00D6333C">
          <w:rPr>
            <w:rStyle w:val="Hyperlink"/>
            <w:rFonts w:ascii="Calibri" w:hAnsi="Calibri" w:cs="Calibri"/>
          </w:rPr>
          <w:t>Informationgovernance@herefordshire.gov.uk</w:t>
        </w:r>
      </w:hyperlink>
      <w:r w:rsidR="0070370F">
        <w:rPr>
          <w:rStyle w:val="Hyperlink"/>
          <w:rFonts w:ascii="Calibri" w:hAnsi="Calibri" w:cs="Calibri"/>
        </w:rPr>
        <w:t>,</w:t>
      </w:r>
      <w:r w:rsidR="00FD1D07">
        <w:rPr>
          <w:rFonts w:ascii="Calibri" w:hAnsi="Calibri" w:cs="Calibri"/>
          <w:color w:val="000000"/>
        </w:rPr>
        <w:t xml:space="preserve"> </w:t>
      </w:r>
      <w:r w:rsidR="0010473C">
        <w:rPr>
          <w:rFonts w:ascii="Calibri" w:hAnsi="Calibri" w:cs="Calibri"/>
          <w:color w:val="000000"/>
        </w:rPr>
        <w:t xml:space="preserve"> Direct Dial</w:t>
      </w:r>
      <w:r w:rsidR="0070370F">
        <w:rPr>
          <w:rFonts w:ascii="Calibri" w:hAnsi="Calibri" w:cs="Calibri"/>
          <w:color w:val="000000"/>
        </w:rPr>
        <w:t>:</w:t>
      </w:r>
      <w:r w:rsidR="0010473C">
        <w:rPr>
          <w:rFonts w:ascii="Calibri" w:hAnsi="Calibri" w:cs="Calibri"/>
          <w:color w:val="000000"/>
        </w:rPr>
        <w:t xml:space="preserve"> 01432 260282</w:t>
      </w:r>
    </w:p>
    <w:p w:rsidR="0076770D" w:rsidRDefault="0076770D" w:rsidP="0076770D">
      <w:pPr>
        <w:spacing w:after="0" w:line="240" w:lineRule="auto"/>
        <w:rPr>
          <w:rFonts w:ascii="Calibri" w:hAnsi="Calibri" w:cs="Calibri"/>
          <w:b/>
          <w:color w:val="000000"/>
        </w:rPr>
      </w:pPr>
    </w:p>
    <w:p w:rsidR="00536E06" w:rsidRPr="0076770D" w:rsidRDefault="00536E06" w:rsidP="00536E06">
      <w:pPr>
        <w:spacing w:after="120" w:line="240" w:lineRule="auto"/>
        <w:rPr>
          <w:b/>
          <w:sz w:val="28"/>
        </w:rPr>
      </w:pPr>
      <w:r w:rsidRPr="0076770D">
        <w:rPr>
          <w:b/>
          <w:sz w:val="28"/>
        </w:rPr>
        <w:t xml:space="preserve">Service </w:t>
      </w:r>
      <w:r>
        <w:rPr>
          <w:b/>
          <w:sz w:val="28"/>
        </w:rPr>
        <w:t>overview</w:t>
      </w:r>
      <w:r w:rsidRPr="0076770D">
        <w:rPr>
          <w:b/>
          <w:sz w:val="28"/>
        </w:rPr>
        <w:t xml:space="preserve"> </w:t>
      </w:r>
    </w:p>
    <w:p w:rsidR="00536E06" w:rsidRDefault="00536E06" w:rsidP="00536E06">
      <w:pPr>
        <w:pStyle w:val="ListParagraph"/>
        <w:spacing w:after="0" w:line="240" w:lineRule="auto"/>
        <w:ind w:left="0"/>
        <w:rPr>
          <w:rFonts w:ascii="Calibri" w:hAnsi="Calibri" w:cs="Calibri"/>
          <w:color w:val="000000"/>
        </w:rPr>
      </w:pPr>
      <w:r w:rsidRPr="008564A5">
        <w:rPr>
          <w:rFonts w:ascii="Calibri" w:hAnsi="Calibri" w:cs="Calibri"/>
          <w:color w:val="000000"/>
        </w:rPr>
        <w:t>Information Governance and Data Protection can be a complex area with regular changes to legislation that affect individuals and organisations in the management of personal data, records and information.</w:t>
      </w:r>
    </w:p>
    <w:p w:rsidR="00536E06" w:rsidRPr="008564A5" w:rsidRDefault="00536E06" w:rsidP="00536E06">
      <w:pPr>
        <w:pStyle w:val="ListParagraph"/>
        <w:spacing w:after="0" w:line="240" w:lineRule="auto"/>
        <w:ind w:left="0"/>
        <w:rPr>
          <w:rFonts w:ascii="Calibri" w:hAnsi="Calibri" w:cs="Calibri"/>
          <w:color w:val="000000"/>
        </w:rPr>
      </w:pPr>
    </w:p>
    <w:p w:rsidR="00536E06" w:rsidRPr="008564A5" w:rsidRDefault="00536E06" w:rsidP="00536E06">
      <w:pPr>
        <w:pStyle w:val="ListParagraph"/>
        <w:spacing w:after="0" w:line="240" w:lineRule="auto"/>
        <w:ind w:left="0"/>
        <w:rPr>
          <w:rFonts w:ascii="Calibri" w:hAnsi="Calibri" w:cs="Calibri"/>
          <w:color w:val="000000"/>
        </w:rPr>
      </w:pPr>
      <w:r w:rsidRPr="008564A5">
        <w:rPr>
          <w:rFonts w:ascii="Calibri" w:hAnsi="Calibri" w:cs="Calibri"/>
          <w:color w:val="000000"/>
        </w:rPr>
        <w:t xml:space="preserve">Herefordshire Council’s Information Governance </w:t>
      </w:r>
      <w:r w:rsidR="002E5AC7">
        <w:rPr>
          <w:rFonts w:ascii="Calibri" w:hAnsi="Calibri" w:cs="Calibri"/>
          <w:color w:val="000000"/>
        </w:rPr>
        <w:t xml:space="preserve">Team </w:t>
      </w:r>
      <w:r w:rsidRPr="008564A5">
        <w:rPr>
          <w:rFonts w:ascii="Calibri" w:hAnsi="Calibri" w:cs="Calibri"/>
          <w:color w:val="000000"/>
        </w:rPr>
        <w:t xml:space="preserve">will use their professional expertise to provide school-focused solutions across the full range of information governance matters and individual information casework.  </w:t>
      </w:r>
    </w:p>
    <w:p w:rsidR="0076770D" w:rsidRDefault="0076770D" w:rsidP="0076770D">
      <w:pPr>
        <w:autoSpaceDE w:val="0"/>
        <w:autoSpaceDN w:val="0"/>
        <w:adjustRightInd w:val="0"/>
        <w:spacing w:after="0" w:line="240" w:lineRule="auto"/>
        <w:rPr>
          <w:rFonts w:ascii="Calibri" w:hAnsi="Calibri" w:cs="Calibri"/>
        </w:rPr>
      </w:pPr>
    </w:p>
    <w:p w:rsidR="00630A5A" w:rsidRPr="0076770D" w:rsidRDefault="00630A5A" w:rsidP="0076770D">
      <w:pPr>
        <w:spacing w:after="120" w:line="240" w:lineRule="auto"/>
        <w:rPr>
          <w:b/>
          <w:sz w:val="28"/>
        </w:rPr>
      </w:pPr>
      <w:r w:rsidRPr="0076770D">
        <w:rPr>
          <w:b/>
          <w:sz w:val="28"/>
        </w:rPr>
        <w:t xml:space="preserve">Service </w:t>
      </w:r>
      <w:r w:rsidR="00536E06">
        <w:rPr>
          <w:b/>
          <w:sz w:val="28"/>
        </w:rPr>
        <w:t xml:space="preserve">description </w:t>
      </w:r>
      <w:r w:rsidRPr="0076770D">
        <w:rPr>
          <w:b/>
          <w:sz w:val="28"/>
        </w:rPr>
        <w:t xml:space="preserve"> </w:t>
      </w:r>
    </w:p>
    <w:p w:rsidR="001C2792" w:rsidRDefault="008E2C2F" w:rsidP="0076770D">
      <w:pPr>
        <w:autoSpaceDE w:val="0"/>
        <w:autoSpaceDN w:val="0"/>
        <w:adjustRightInd w:val="0"/>
        <w:spacing w:after="0" w:line="240" w:lineRule="auto"/>
        <w:rPr>
          <w:rFonts w:ascii="Calibri" w:hAnsi="Calibri" w:cs="Calibri"/>
        </w:rPr>
      </w:pPr>
      <w:r>
        <w:rPr>
          <w:rFonts w:ascii="Calibri" w:hAnsi="Calibri" w:cs="Calibri"/>
        </w:rPr>
        <w:t xml:space="preserve">Full details of the services offered can be found in the attached IG Schools Service Offer and Pricing </w:t>
      </w:r>
      <w:proofErr w:type="gramStart"/>
      <w:r>
        <w:rPr>
          <w:rFonts w:ascii="Calibri" w:hAnsi="Calibri" w:cs="Calibri"/>
        </w:rPr>
        <w:t>document</w:t>
      </w:r>
      <w:proofErr w:type="gramEnd"/>
      <w:r>
        <w:rPr>
          <w:rFonts w:ascii="Calibri" w:hAnsi="Calibri" w:cs="Calibri"/>
        </w:rPr>
        <w:t>.</w:t>
      </w:r>
    </w:p>
    <w:p w:rsidR="008E2C2F" w:rsidRDefault="008E2C2F" w:rsidP="0076770D">
      <w:pPr>
        <w:autoSpaceDE w:val="0"/>
        <w:autoSpaceDN w:val="0"/>
        <w:adjustRightInd w:val="0"/>
        <w:spacing w:after="0" w:line="240" w:lineRule="auto"/>
        <w:rPr>
          <w:rFonts w:ascii="Calibri" w:hAnsi="Calibri" w:cs="Calibri"/>
        </w:rPr>
      </w:pPr>
    </w:p>
    <w:p w:rsidR="00153F0F" w:rsidRDefault="00153F0F" w:rsidP="00153F0F">
      <w:pPr>
        <w:spacing w:after="120" w:line="240" w:lineRule="auto"/>
        <w:rPr>
          <w:b/>
          <w:sz w:val="28"/>
        </w:rPr>
      </w:pPr>
      <w:r>
        <w:rPr>
          <w:b/>
          <w:sz w:val="28"/>
        </w:rPr>
        <w:t>Data Protection, Information Sharing and Confidentiality</w:t>
      </w:r>
    </w:p>
    <w:p w:rsidR="00153F0F" w:rsidRPr="00153F0F" w:rsidRDefault="00153F0F" w:rsidP="00153F0F">
      <w:pPr>
        <w:spacing w:after="120" w:line="240" w:lineRule="auto"/>
        <w:rPr>
          <w:b/>
          <w:sz w:val="28"/>
        </w:rPr>
      </w:pPr>
      <w:r w:rsidRPr="00153F0F">
        <w:rPr>
          <w:rFonts w:cstheme="minorHAnsi"/>
        </w:rPr>
        <w:t>IG Schools is committed to ensuring the security and protection of the personal information that we process, and to provide a compliant and consistent approach to data protection.</w:t>
      </w:r>
      <w:r>
        <w:rPr>
          <w:rFonts w:cstheme="minorHAnsi"/>
        </w:rPr>
        <w:t xml:space="preserve"> IG Schools will comply with the relevant data protection laws and will:</w:t>
      </w:r>
    </w:p>
    <w:p w:rsidR="002812F3" w:rsidRDefault="00153F0F" w:rsidP="002812F3">
      <w:pPr>
        <w:pStyle w:val="ListParagraph"/>
        <w:numPr>
          <w:ilvl w:val="0"/>
          <w:numId w:val="11"/>
        </w:numPr>
        <w:rPr>
          <w:rFonts w:cstheme="minorHAnsi"/>
        </w:rPr>
      </w:pPr>
      <w:proofErr w:type="gramStart"/>
      <w:r w:rsidRPr="00153F0F">
        <w:rPr>
          <w:rFonts w:cstheme="minorHAnsi"/>
        </w:rPr>
        <w:t>only</w:t>
      </w:r>
      <w:proofErr w:type="gramEnd"/>
      <w:r w:rsidRPr="00153F0F">
        <w:rPr>
          <w:rFonts w:cstheme="minorHAnsi"/>
        </w:rPr>
        <w:t xml:space="preserve"> act </w:t>
      </w:r>
      <w:r>
        <w:rPr>
          <w:rFonts w:cstheme="minorHAnsi"/>
        </w:rPr>
        <w:t>under the terms of this SLA and any further written instructions the school may provide from time to time.  All staff providing the service are subject to a duty of confidence</w:t>
      </w:r>
      <w:r w:rsidR="002812F3">
        <w:rPr>
          <w:rFonts w:cstheme="minorHAnsi"/>
        </w:rPr>
        <w:t xml:space="preserve"> and are aware of their obligations regarding the security and protection of personal data</w:t>
      </w:r>
      <w:r>
        <w:rPr>
          <w:rFonts w:cstheme="minorHAnsi"/>
        </w:rPr>
        <w:t>.</w:t>
      </w:r>
    </w:p>
    <w:p w:rsidR="002812F3" w:rsidRDefault="002812F3" w:rsidP="002812F3">
      <w:pPr>
        <w:pStyle w:val="ListParagraph"/>
        <w:numPr>
          <w:ilvl w:val="0"/>
          <w:numId w:val="11"/>
        </w:numPr>
        <w:rPr>
          <w:rFonts w:cstheme="minorHAnsi"/>
        </w:rPr>
      </w:pPr>
      <w:r w:rsidRPr="002812F3">
        <w:rPr>
          <w:rFonts w:cstheme="minorHAnsi"/>
        </w:rPr>
        <w:t xml:space="preserve">IG Schools will </w:t>
      </w:r>
      <w:r>
        <w:rPr>
          <w:rFonts w:cstheme="minorHAnsi"/>
        </w:rPr>
        <w:t>u</w:t>
      </w:r>
      <w:r w:rsidR="00153F0F" w:rsidRPr="002812F3">
        <w:rPr>
          <w:rFonts w:cstheme="minorHAnsi"/>
        </w:rPr>
        <w:t xml:space="preserve">se its best endeavours to safeguard and protect all personal data from unauthorised or unlawful processing, including (but not limited to) accidental loss, destruction or </w:t>
      </w:r>
      <w:r w:rsidR="00153F0F" w:rsidRPr="002812F3">
        <w:rPr>
          <w:rFonts w:cstheme="minorHAnsi"/>
        </w:rPr>
        <w:lastRenderedPageBreak/>
        <w:t xml:space="preserve">damage and will ensure the security of processing through the demonstration and implementation of appropriate technical and organisational measures. </w:t>
      </w:r>
    </w:p>
    <w:p w:rsidR="002812F3" w:rsidRPr="002812F3" w:rsidRDefault="002812F3" w:rsidP="002812F3">
      <w:pPr>
        <w:rPr>
          <w:rFonts w:cstheme="minorHAnsi"/>
        </w:rPr>
      </w:pPr>
      <w:r>
        <w:rPr>
          <w:b/>
          <w:sz w:val="28"/>
        </w:rPr>
        <w:t>Data Processing Schedule</w:t>
      </w:r>
    </w:p>
    <w:p w:rsidR="00153F0F" w:rsidRPr="00153F0F" w:rsidRDefault="002812F3" w:rsidP="00153F0F">
      <w:pPr>
        <w:spacing w:after="120" w:line="240" w:lineRule="auto"/>
        <w:rPr>
          <w:b/>
          <w:sz w:val="28"/>
        </w:rPr>
      </w:pPr>
      <w:r>
        <w:rPr>
          <w:rFonts w:ascii="Calibri" w:hAnsi="Calibri" w:cs="Calibri"/>
        </w:rPr>
        <w:t>In order to provide the services set out in this SLA IG Schools will, from time to time, process all categories of personal data held by the School (relating to pupils, parents, carers, staff, agency staff, volunteers, governors, members of the public) as set out in the school’s privacy notices.</w:t>
      </w:r>
    </w:p>
    <w:p w:rsidR="00335FC8" w:rsidRPr="0076770D" w:rsidRDefault="00335FC8" w:rsidP="0076770D">
      <w:pPr>
        <w:spacing w:after="120" w:line="240" w:lineRule="auto"/>
        <w:rPr>
          <w:b/>
          <w:sz w:val="28"/>
        </w:rPr>
      </w:pPr>
      <w:r w:rsidRPr="0076770D">
        <w:rPr>
          <w:b/>
          <w:sz w:val="28"/>
        </w:rPr>
        <w:t>Schools</w:t>
      </w:r>
      <w:r w:rsidR="00173517">
        <w:rPr>
          <w:b/>
          <w:sz w:val="28"/>
        </w:rPr>
        <w:t>’</w:t>
      </w:r>
      <w:r w:rsidRPr="0076770D">
        <w:rPr>
          <w:b/>
          <w:sz w:val="28"/>
        </w:rPr>
        <w:t xml:space="preserve"> responsibilities </w:t>
      </w:r>
    </w:p>
    <w:p w:rsidR="00345805" w:rsidRDefault="00335FC8" w:rsidP="00173517">
      <w:pPr>
        <w:pStyle w:val="ListParagraph"/>
        <w:numPr>
          <w:ilvl w:val="0"/>
          <w:numId w:val="8"/>
        </w:numPr>
        <w:autoSpaceDE w:val="0"/>
        <w:autoSpaceDN w:val="0"/>
        <w:adjustRightInd w:val="0"/>
        <w:spacing w:after="0" w:line="240" w:lineRule="auto"/>
        <w:rPr>
          <w:rFonts w:ascii="Calibri" w:hAnsi="Calibri" w:cs="Calibri"/>
        </w:rPr>
      </w:pPr>
      <w:r w:rsidRPr="00173517">
        <w:rPr>
          <w:rFonts w:ascii="Calibri" w:hAnsi="Calibri" w:cs="Calibri"/>
        </w:rPr>
        <w:t xml:space="preserve">Ensure that the Information </w:t>
      </w:r>
      <w:r w:rsidR="0070370F">
        <w:rPr>
          <w:rFonts w:ascii="Calibri" w:hAnsi="Calibri" w:cs="Calibri"/>
        </w:rPr>
        <w:t>G</w:t>
      </w:r>
      <w:r w:rsidRPr="00173517">
        <w:rPr>
          <w:rFonts w:ascii="Calibri" w:hAnsi="Calibri" w:cs="Calibri"/>
        </w:rPr>
        <w:t>overnance team has all the information necessary to ensure advice is appropriate, robust and relevant</w:t>
      </w:r>
    </w:p>
    <w:p w:rsidR="00173517" w:rsidRDefault="00345805" w:rsidP="0076770D">
      <w:pPr>
        <w:pStyle w:val="ListParagraph"/>
        <w:numPr>
          <w:ilvl w:val="0"/>
          <w:numId w:val="8"/>
        </w:numPr>
        <w:autoSpaceDE w:val="0"/>
        <w:autoSpaceDN w:val="0"/>
        <w:adjustRightInd w:val="0"/>
        <w:spacing w:after="0" w:line="240" w:lineRule="auto"/>
        <w:rPr>
          <w:rFonts w:ascii="Calibri" w:hAnsi="Calibri" w:cs="Calibri"/>
          <w:color w:val="000000"/>
        </w:rPr>
      </w:pPr>
      <w:r w:rsidRPr="00173517">
        <w:rPr>
          <w:rFonts w:ascii="Calibri" w:hAnsi="Calibri" w:cs="Calibri"/>
          <w:color w:val="000000"/>
        </w:rPr>
        <w:t xml:space="preserve">Act promptly in submitting requests and </w:t>
      </w:r>
      <w:proofErr w:type="spellStart"/>
      <w:r w:rsidRPr="00173517">
        <w:rPr>
          <w:rFonts w:ascii="Calibri" w:hAnsi="Calibri" w:cs="Calibri"/>
          <w:color w:val="000000"/>
        </w:rPr>
        <w:t>actioning</w:t>
      </w:r>
      <w:proofErr w:type="spellEnd"/>
      <w:r w:rsidRPr="00173517">
        <w:rPr>
          <w:rFonts w:ascii="Calibri" w:hAnsi="Calibri" w:cs="Calibri"/>
          <w:color w:val="000000"/>
        </w:rPr>
        <w:t xml:space="preserve"> paperwork</w:t>
      </w:r>
    </w:p>
    <w:p w:rsidR="00CE4DBF" w:rsidRDefault="002E5AC7" w:rsidP="0076770D">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Notify the Information Governance T</w:t>
      </w:r>
      <w:r w:rsidR="00CE4DBF">
        <w:rPr>
          <w:rFonts w:ascii="Calibri" w:hAnsi="Calibri" w:cs="Calibri"/>
          <w:color w:val="000000"/>
        </w:rPr>
        <w:t>eam promptly if a data breach occurs</w:t>
      </w:r>
    </w:p>
    <w:p w:rsidR="00345805" w:rsidRDefault="00345805" w:rsidP="0076770D">
      <w:pPr>
        <w:pStyle w:val="ListParagraph"/>
        <w:numPr>
          <w:ilvl w:val="0"/>
          <w:numId w:val="8"/>
        </w:numPr>
        <w:autoSpaceDE w:val="0"/>
        <w:autoSpaceDN w:val="0"/>
        <w:adjustRightInd w:val="0"/>
        <w:spacing w:after="0" w:line="240" w:lineRule="auto"/>
        <w:rPr>
          <w:rFonts w:ascii="Calibri" w:hAnsi="Calibri" w:cs="Calibri"/>
          <w:color w:val="000000"/>
        </w:rPr>
      </w:pPr>
      <w:r w:rsidRPr="00173517">
        <w:rPr>
          <w:rFonts w:ascii="Calibri" w:hAnsi="Calibri" w:cs="Calibri"/>
          <w:color w:val="000000"/>
        </w:rPr>
        <w:t xml:space="preserve">Provide information reasonably requested by the </w:t>
      </w:r>
      <w:r w:rsidR="002E5AC7">
        <w:rPr>
          <w:rFonts w:ascii="Calibri" w:hAnsi="Calibri" w:cs="Calibri"/>
          <w:color w:val="000000"/>
        </w:rPr>
        <w:t>Information Governance T</w:t>
      </w:r>
      <w:r w:rsidR="001C2792">
        <w:rPr>
          <w:rFonts w:ascii="Calibri" w:hAnsi="Calibri" w:cs="Calibri"/>
          <w:color w:val="000000"/>
        </w:rPr>
        <w:t xml:space="preserve">eam </w:t>
      </w:r>
      <w:r w:rsidRPr="00173517">
        <w:rPr>
          <w:rFonts w:ascii="Calibri" w:hAnsi="Calibri" w:cs="Calibri"/>
          <w:color w:val="000000"/>
        </w:rPr>
        <w:t>to agreed timescales</w:t>
      </w:r>
    </w:p>
    <w:p w:rsidR="00345805" w:rsidRDefault="00660C39" w:rsidP="0076770D">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Inform the </w:t>
      </w:r>
      <w:r w:rsidR="002E5AC7">
        <w:rPr>
          <w:rFonts w:ascii="Calibri" w:hAnsi="Calibri" w:cs="Calibri"/>
          <w:color w:val="000000"/>
        </w:rPr>
        <w:t>Information Governance T</w:t>
      </w:r>
      <w:r w:rsidR="001C2792">
        <w:rPr>
          <w:rFonts w:ascii="Calibri" w:hAnsi="Calibri" w:cs="Calibri"/>
          <w:color w:val="000000"/>
        </w:rPr>
        <w:t>eam</w:t>
      </w:r>
      <w:r>
        <w:rPr>
          <w:rFonts w:ascii="Calibri" w:hAnsi="Calibri" w:cs="Calibri"/>
          <w:color w:val="000000"/>
        </w:rPr>
        <w:t xml:space="preserve"> of any risks which may impact on service delivery</w:t>
      </w:r>
    </w:p>
    <w:p w:rsidR="00335FC8" w:rsidRPr="00660C39" w:rsidRDefault="00345805" w:rsidP="0076770D">
      <w:pPr>
        <w:pStyle w:val="ListParagraph"/>
        <w:numPr>
          <w:ilvl w:val="0"/>
          <w:numId w:val="8"/>
        </w:numPr>
        <w:autoSpaceDE w:val="0"/>
        <w:autoSpaceDN w:val="0"/>
        <w:adjustRightInd w:val="0"/>
        <w:spacing w:after="0" w:line="240" w:lineRule="auto"/>
        <w:rPr>
          <w:rFonts w:ascii="Calibri" w:hAnsi="Calibri" w:cs="Calibri"/>
          <w:color w:val="000000"/>
        </w:rPr>
      </w:pPr>
      <w:r w:rsidRPr="00660C39">
        <w:rPr>
          <w:rFonts w:ascii="Calibri" w:hAnsi="Calibri" w:cs="Calibri"/>
          <w:color w:val="000000"/>
        </w:rPr>
        <w:t>Improve data quality</w:t>
      </w:r>
    </w:p>
    <w:p w:rsidR="00345805" w:rsidRDefault="00345805" w:rsidP="0076770D">
      <w:pPr>
        <w:autoSpaceDE w:val="0"/>
        <w:autoSpaceDN w:val="0"/>
        <w:adjustRightInd w:val="0"/>
        <w:spacing w:after="0" w:line="240" w:lineRule="auto"/>
        <w:rPr>
          <w:rFonts w:ascii="Calibri" w:hAnsi="Calibri" w:cs="Calibri"/>
          <w:color w:val="000000"/>
        </w:rPr>
      </w:pPr>
    </w:p>
    <w:p w:rsidR="00345805" w:rsidRPr="0076770D" w:rsidRDefault="00345805" w:rsidP="0076770D">
      <w:pPr>
        <w:spacing w:after="120" w:line="240" w:lineRule="auto"/>
        <w:rPr>
          <w:b/>
          <w:sz w:val="28"/>
        </w:rPr>
      </w:pPr>
      <w:r w:rsidRPr="0076770D">
        <w:rPr>
          <w:b/>
          <w:sz w:val="28"/>
        </w:rPr>
        <w:t>Joint overall responsibilities</w:t>
      </w:r>
    </w:p>
    <w:p w:rsidR="00345805" w:rsidRPr="00660C39" w:rsidRDefault="00345805" w:rsidP="00660C39">
      <w:pPr>
        <w:pStyle w:val="ListParagraph"/>
        <w:numPr>
          <w:ilvl w:val="0"/>
          <w:numId w:val="8"/>
        </w:numPr>
        <w:autoSpaceDE w:val="0"/>
        <w:autoSpaceDN w:val="0"/>
        <w:adjustRightInd w:val="0"/>
        <w:spacing w:after="0" w:line="240" w:lineRule="auto"/>
        <w:rPr>
          <w:rFonts w:ascii="Calibri" w:hAnsi="Calibri" w:cs="Calibri"/>
        </w:rPr>
      </w:pPr>
      <w:r w:rsidRPr="00660C39">
        <w:rPr>
          <w:rFonts w:ascii="Calibri" w:hAnsi="Calibri" w:cs="Calibri"/>
        </w:rPr>
        <w:t>Provide accurate and timely information to enable the agreed timescales for service delivery to be met</w:t>
      </w:r>
    </w:p>
    <w:p w:rsidR="00345805" w:rsidRPr="00660C39" w:rsidRDefault="00345805" w:rsidP="00660C39">
      <w:pPr>
        <w:pStyle w:val="ListParagraph"/>
        <w:numPr>
          <w:ilvl w:val="0"/>
          <w:numId w:val="8"/>
        </w:numPr>
        <w:autoSpaceDE w:val="0"/>
        <w:autoSpaceDN w:val="0"/>
        <w:adjustRightInd w:val="0"/>
        <w:spacing w:after="0" w:line="240" w:lineRule="auto"/>
        <w:rPr>
          <w:rFonts w:ascii="Calibri" w:hAnsi="Calibri" w:cs="Calibri"/>
        </w:rPr>
      </w:pPr>
      <w:r w:rsidRPr="00660C39">
        <w:rPr>
          <w:rFonts w:ascii="Calibri" w:hAnsi="Calibri" w:cs="Calibri"/>
        </w:rPr>
        <w:t>Ensure that all employees are aware of any changes to legislation, policies and procedures affecting the delivery of services with this agreement</w:t>
      </w:r>
    </w:p>
    <w:p w:rsidR="00345805" w:rsidRDefault="00345805" w:rsidP="00660C39">
      <w:pPr>
        <w:pStyle w:val="ListParagraph"/>
        <w:numPr>
          <w:ilvl w:val="0"/>
          <w:numId w:val="8"/>
        </w:numPr>
        <w:autoSpaceDE w:val="0"/>
        <w:autoSpaceDN w:val="0"/>
        <w:adjustRightInd w:val="0"/>
        <w:spacing w:after="0" w:line="240" w:lineRule="auto"/>
        <w:rPr>
          <w:rFonts w:ascii="Calibri" w:hAnsi="Calibri" w:cs="Calibri"/>
        </w:rPr>
      </w:pPr>
      <w:r w:rsidRPr="00660C39">
        <w:rPr>
          <w:rFonts w:ascii="Calibri" w:hAnsi="Calibri" w:cs="Calibri"/>
        </w:rPr>
        <w:t>Respect the confidentiality of information at all times</w:t>
      </w:r>
    </w:p>
    <w:p w:rsidR="00FD2CD8" w:rsidRDefault="00FD2CD8" w:rsidP="00FD2CD8">
      <w:pPr>
        <w:autoSpaceDE w:val="0"/>
        <w:autoSpaceDN w:val="0"/>
        <w:adjustRightInd w:val="0"/>
        <w:spacing w:after="0" w:line="240" w:lineRule="auto"/>
        <w:rPr>
          <w:rFonts w:ascii="Calibri" w:hAnsi="Calibri" w:cs="Calibri"/>
        </w:rPr>
      </w:pPr>
    </w:p>
    <w:p w:rsidR="00FD2CD8" w:rsidRDefault="0070370F" w:rsidP="00FD2CD8">
      <w:pPr>
        <w:spacing w:after="120" w:line="240" w:lineRule="auto"/>
        <w:rPr>
          <w:b/>
          <w:sz w:val="28"/>
        </w:rPr>
      </w:pPr>
      <w:r>
        <w:rPr>
          <w:b/>
          <w:sz w:val="28"/>
        </w:rPr>
        <w:t>Ho</w:t>
      </w:r>
      <w:r w:rsidR="00FD2CD8" w:rsidRPr="00FD2CD8">
        <w:rPr>
          <w:b/>
          <w:sz w:val="28"/>
        </w:rPr>
        <w:t xml:space="preserve">urs of </w:t>
      </w:r>
      <w:r>
        <w:rPr>
          <w:b/>
          <w:sz w:val="28"/>
        </w:rPr>
        <w:t>o</w:t>
      </w:r>
      <w:r w:rsidR="00FD2CD8" w:rsidRPr="00FD2CD8">
        <w:rPr>
          <w:b/>
          <w:sz w:val="28"/>
        </w:rPr>
        <w:t>peration</w:t>
      </w:r>
    </w:p>
    <w:p w:rsidR="00FD2CD8" w:rsidRDefault="00FD2CD8" w:rsidP="00080E38">
      <w:pPr>
        <w:autoSpaceDE w:val="0"/>
        <w:autoSpaceDN w:val="0"/>
        <w:adjustRightInd w:val="0"/>
        <w:spacing w:after="0" w:line="240" w:lineRule="auto"/>
        <w:rPr>
          <w:rFonts w:ascii="Calibri" w:hAnsi="Calibri" w:cs="Calibri"/>
        </w:rPr>
      </w:pPr>
      <w:r w:rsidRPr="00080E38">
        <w:rPr>
          <w:rFonts w:ascii="Calibri" w:hAnsi="Calibri" w:cs="Calibri"/>
        </w:rPr>
        <w:t>The service will operate from 09:00 to 17:00 on Monday to Friday (excluding bank holidays)</w:t>
      </w:r>
      <w:r w:rsidR="0070370F" w:rsidRPr="00080E38">
        <w:rPr>
          <w:rFonts w:ascii="Calibri" w:hAnsi="Calibri" w:cs="Calibri"/>
        </w:rPr>
        <w:t>.</w:t>
      </w:r>
      <w:r w:rsidRPr="00080E38">
        <w:rPr>
          <w:rFonts w:ascii="Calibri" w:hAnsi="Calibri" w:cs="Calibri"/>
        </w:rPr>
        <w:t xml:space="preserve"> </w:t>
      </w:r>
    </w:p>
    <w:p w:rsidR="0070370F" w:rsidRPr="00080E38" w:rsidRDefault="0070370F" w:rsidP="00080E38">
      <w:pPr>
        <w:autoSpaceDE w:val="0"/>
        <w:autoSpaceDN w:val="0"/>
        <w:adjustRightInd w:val="0"/>
        <w:spacing w:after="0" w:line="240" w:lineRule="auto"/>
        <w:rPr>
          <w:rFonts w:ascii="Calibri" w:hAnsi="Calibri" w:cs="Calibri"/>
        </w:rPr>
      </w:pPr>
    </w:p>
    <w:p w:rsidR="00FD2CD8" w:rsidRPr="00FD2CD8" w:rsidRDefault="00FD2CD8" w:rsidP="00FD2CD8">
      <w:pPr>
        <w:spacing w:after="120" w:line="240" w:lineRule="auto"/>
        <w:rPr>
          <w:b/>
          <w:sz w:val="28"/>
        </w:rPr>
      </w:pPr>
      <w:r w:rsidRPr="00FD2CD8">
        <w:rPr>
          <w:b/>
          <w:sz w:val="28"/>
        </w:rPr>
        <w:t>Charging</w:t>
      </w:r>
    </w:p>
    <w:p w:rsidR="00FD2CD8" w:rsidRPr="00FD2CD8" w:rsidRDefault="00FD2CD8" w:rsidP="00FD2CD8">
      <w:pPr>
        <w:autoSpaceDE w:val="0"/>
        <w:autoSpaceDN w:val="0"/>
        <w:adjustRightInd w:val="0"/>
        <w:spacing w:after="0" w:line="240" w:lineRule="auto"/>
        <w:rPr>
          <w:rFonts w:ascii="Calibri" w:hAnsi="Calibri" w:cs="Calibri"/>
        </w:rPr>
      </w:pPr>
      <w:r w:rsidRPr="00FD2CD8">
        <w:rPr>
          <w:rFonts w:ascii="Calibri" w:hAnsi="Calibri" w:cs="Calibri"/>
        </w:rPr>
        <w:t xml:space="preserve">The pre-agreed charges will be invoiced (or transferred by journal if appropriate) on the agreed start date for the provision of service, and </w:t>
      </w:r>
      <w:r w:rsidR="001C2792">
        <w:rPr>
          <w:rFonts w:ascii="Calibri" w:hAnsi="Calibri" w:cs="Calibri"/>
        </w:rPr>
        <w:t>within school service buying periods</w:t>
      </w:r>
      <w:r w:rsidRPr="00FD2CD8">
        <w:rPr>
          <w:rFonts w:ascii="Calibri" w:hAnsi="Calibri" w:cs="Calibri"/>
        </w:rPr>
        <w:t xml:space="preserve"> thereafter.  Either party may withdraw from this SLA by giving three months’ notice in writing.  No refunds of the annual charge can be made should a school withdraw from this SLA part-way through the year.</w:t>
      </w:r>
    </w:p>
    <w:p w:rsidR="00FD2CD8" w:rsidRPr="00FD2CD8" w:rsidRDefault="00FD2CD8" w:rsidP="00FD2CD8">
      <w:pPr>
        <w:spacing w:after="120" w:line="240" w:lineRule="auto"/>
        <w:rPr>
          <w:b/>
          <w:sz w:val="28"/>
        </w:rPr>
      </w:pPr>
    </w:p>
    <w:sectPr w:rsidR="00FD2CD8" w:rsidRPr="00FD2CD8" w:rsidSect="0076770D">
      <w:footerReference w:type="default" r:id="rId11"/>
      <w:pgSz w:w="11906" w:h="16838"/>
      <w:pgMar w:top="1152" w:right="1296" w:bottom="115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0D" w:rsidRDefault="0076770D" w:rsidP="0076770D">
      <w:pPr>
        <w:spacing w:after="0" w:line="240" w:lineRule="auto"/>
      </w:pPr>
      <w:r>
        <w:separator/>
      </w:r>
    </w:p>
  </w:endnote>
  <w:endnote w:type="continuationSeparator" w:id="0">
    <w:p w:rsidR="0076770D" w:rsidRDefault="0076770D" w:rsidP="0076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43" w:rsidRDefault="00A41743" w:rsidP="00A41743">
    <w:pPr>
      <w:tabs>
        <w:tab w:val="center" w:pos="4320"/>
        <w:tab w:val="right" w:pos="8640"/>
      </w:tabs>
      <w:ind w:right="360"/>
      <w:rPr>
        <w:rFonts w:ascii="Calibri" w:eastAsia="MS Mincho" w:hAnsi="Calibri"/>
        <w:sz w:val="20"/>
        <w:szCs w:val="20"/>
        <w:lang w:eastAsia="x-none"/>
      </w:rPr>
    </w:pPr>
    <w:r>
      <w:rPr>
        <w:rFonts w:ascii="Calibri" w:eastAsia="MS Mincho" w:hAnsi="Calibri"/>
        <w:sz w:val="20"/>
        <w:szCs w:val="20"/>
        <w:lang w:eastAsia="x-none"/>
      </w:rPr>
      <w:t>IG Schools SLA</w:t>
    </w:r>
    <w:r>
      <w:rPr>
        <w:rFonts w:ascii="Calibri" w:eastAsia="MS Mincho" w:hAnsi="Calibri"/>
        <w:sz w:val="20"/>
        <w:szCs w:val="20"/>
        <w:lang w:eastAsia="x-none"/>
      </w:rPr>
      <w:tab/>
    </w:r>
    <w:r>
      <w:rPr>
        <w:rFonts w:ascii="Calibri" w:eastAsia="MS Mincho" w:hAnsi="Calibri"/>
        <w:sz w:val="20"/>
        <w:szCs w:val="20"/>
        <w:lang w:eastAsia="x-none"/>
      </w:rPr>
      <w:tab/>
    </w:r>
    <w:r w:rsidR="008E2C2F">
      <w:rPr>
        <w:rFonts w:ascii="Calibri" w:eastAsia="MS Mincho" w:hAnsi="Calibri"/>
        <w:sz w:val="20"/>
        <w:szCs w:val="20"/>
        <w:lang w:eastAsia="x-none"/>
      </w:rPr>
      <w:t xml:space="preserve">February </w:t>
    </w:r>
    <w:proofErr w:type="gramStart"/>
    <w:r w:rsidR="008E2C2F">
      <w:rPr>
        <w:rFonts w:ascii="Calibri" w:eastAsia="MS Mincho" w:hAnsi="Calibri"/>
        <w:sz w:val="20"/>
        <w:szCs w:val="20"/>
        <w:lang w:eastAsia="x-none"/>
      </w:rPr>
      <w:t>2024  V4</w:t>
    </w:r>
    <w:r>
      <w:rPr>
        <w:rFonts w:ascii="Calibri" w:eastAsia="MS Mincho" w:hAnsi="Calibri"/>
        <w:sz w:val="20"/>
        <w:szCs w:val="20"/>
        <w:lang w:eastAsia="x-none"/>
      </w:rPr>
      <w:t>.0</w:t>
    </w:r>
    <w:proofErr w:type="gramEnd"/>
  </w:p>
  <w:p w:rsidR="00A41743" w:rsidRPr="00675CDB" w:rsidRDefault="00A41743" w:rsidP="00A41743">
    <w:pPr>
      <w:tabs>
        <w:tab w:val="center" w:pos="4320"/>
        <w:tab w:val="right" w:pos="8640"/>
      </w:tabs>
      <w:ind w:right="360"/>
      <w:rPr>
        <w:rFonts w:ascii="Calibri" w:eastAsia="MS Mincho" w:hAnsi="Calibri"/>
        <w:sz w:val="20"/>
        <w:szCs w:val="20"/>
        <w:lang w:eastAsia="x-none"/>
      </w:rPr>
    </w:pPr>
    <w:r>
      <w:rPr>
        <w:rFonts w:ascii="Calibri" w:eastAsia="MS Mincho" w:hAnsi="Calibri"/>
        <w:sz w:val="20"/>
        <w:szCs w:val="20"/>
        <w:lang w:eastAsia="x-none"/>
      </w:rPr>
      <w:t>Produced by Herefordshire Council Information Governance Service</w:t>
    </w:r>
    <w:r>
      <w:rPr>
        <w:rFonts w:ascii="Calibri" w:eastAsia="MS Mincho" w:hAnsi="Calibri"/>
        <w:sz w:val="20"/>
        <w:szCs w:val="20"/>
        <w:lang w:eastAsia="x-none"/>
      </w:rPr>
      <w:tab/>
    </w:r>
    <w:r>
      <w:rPr>
        <w:rFonts w:ascii="Cambria" w:hAnsi="Cambria"/>
      </w:rPr>
      <w:t xml:space="preserve">Page </w:t>
    </w:r>
    <w:r>
      <w:rPr>
        <w:rFonts w:ascii="Calibri" w:hAnsi="Calibri"/>
      </w:rPr>
      <w:fldChar w:fldCharType="begin"/>
    </w:r>
    <w:r>
      <w:instrText xml:space="preserve"> PAGE   \* MERGEFORMAT </w:instrText>
    </w:r>
    <w:r>
      <w:rPr>
        <w:rFonts w:ascii="Calibri" w:hAnsi="Calibri"/>
      </w:rPr>
      <w:fldChar w:fldCharType="separate"/>
    </w:r>
    <w:r w:rsidR="001E3476" w:rsidRPr="001E3476">
      <w:rPr>
        <w:rFonts w:ascii="Cambria" w:hAnsi="Cambria"/>
        <w:noProof/>
      </w:rPr>
      <w:t>2</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0D" w:rsidRDefault="0076770D" w:rsidP="0076770D">
      <w:pPr>
        <w:spacing w:after="0" w:line="240" w:lineRule="auto"/>
      </w:pPr>
      <w:r>
        <w:separator/>
      </w:r>
    </w:p>
  </w:footnote>
  <w:footnote w:type="continuationSeparator" w:id="0">
    <w:p w:rsidR="0076770D" w:rsidRDefault="0076770D" w:rsidP="00767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9A7"/>
    <w:multiLevelType w:val="hybridMultilevel"/>
    <w:tmpl w:val="42AABDE6"/>
    <w:lvl w:ilvl="0" w:tplc="72D0FB3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B3CF8"/>
    <w:multiLevelType w:val="hybridMultilevel"/>
    <w:tmpl w:val="97CCD7F8"/>
    <w:lvl w:ilvl="0" w:tplc="08090001">
      <w:start w:val="1"/>
      <w:numFmt w:val="bullet"/>
      <w:lvlText w:val=""/>
      <w:lvlJc w:val="left"/>
      <w:pPr>
        <w:ind w:left="360" w:hanging="360"/>
      </w:pPr>
      <w:rPr>
        <w:rFonts w:ascii="Symbol" w:hAnsi="Symbol" w:hint="default"/>
      </w:rPr>
    </w:lvl>
    <w:lvl w:ilvl="1" w:tplc="EC1C91B2">
      <w:numFmt w:val="bullet"/>
      <w:lvlText w:val="·"/>
      <w:lvlJc w:val="left"/>
      <w:pPr>
        <w:ind w:left="1290" w:hanging="57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CF010B"/>
    <w:multiLevelType w:val="hybridMultilevel"/>
    <w:tmpl w:val="F490C822"/>
    <w:lvl w:ilvl="0" w:tplc="135ACE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4229"/>
    <w:multiLevelType w:val="hybridMultilevel"/>
    <w:tmpl w:val="DAF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C4809"/>
    <w:multiLevelType w:val="hybridMultilevel"/>
    <w:tmpl w:val="919ED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33942"/>
    <w:multiLevelType w:val="hybridMultilevel"/>
    <w:tmpl w:val="D220B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51DD3"/>
    <w:multiLevelType w:val="hybridMultilevel"/>
    <w:tmpl w:val="DDA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96890"/>
    <w:multiLevelType w:val="hybridMultilevel"/>
    <w:tmpl w:val="52AC113C"/>
    <w:lvl w:ilvl="0" w:tplc="72D0FB3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D1EBD"/>
    <w:multiLevelType w:val="hybridMultilevel"/>
    <w:tmpl w:val="C4826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65593"/>
    <w:multiLevelType w:val="hybridMultilevel"/>
    <w:tmpl w:val="E2C4289C"/>
    <w:lvl w:ilvl="0" w:tplc="FCCEF8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F0472"/>
    <w:multiLevelType w:val="hybridMultilevel"/>
    <w:tmpl w:val="3B6E6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2"/>
  </w:num>
  <w:num w:numId="5">
    <w:abstractNumId w:val="0"/>
  </w:num>
  <w:num w:numId="6">
    <w:abstractNumId w:val="7"/>
  </w:num>
  <w:num w:numId="7">
    <w:abstractNumId w:val="9"/>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7"/>
    <w:rsid w:val="00080E38"/>
    <w:rsid w:val="0010473C"/>
    <w:rsid w:val="00153F0F"/>
    <w:rsid w:val="00173517"/>
    <w:rsid w:val="001C2792"/>
    <w:rsid w:val="001E3476"/>
    <w:rsid w:val="002812F3"/>
    <w:rsid w:val="002B2F08"/>
    <w:rsid w:val="002E5AC7"/>
    <w:rsid w:val="00335FC8"/>
    <w:rsid w:val="00345805"/>
    <w:rsid w:val="003C0501"/>
    <w:rsid w:val="00536E06"/>
    <w:rsid w:val="00562EEC"/>
    <w:rsid w:val="00630A5A"/>
    <w:rsid w:val="00660C39"/>
    <w:rsid w:val="00676762"/>
    <w:rsid w:val="00702329"/>
    <w:rsid w:val="0070370F"/>
    <w:rsid w:val="0076770D"/>
    <w:rsid w:val="008E2C2F"/>
    <w:rsid w:val="008F5EF4"/>
    <w:rsid w:val="0094217A"/>
    <w:rsid w:val="0096296F"/>
    <w:rsid w:val="00A41743"/>
    <w:rsid w:val="00AC6022"/>
    <w:rsid w:val="00B3001C"/>
    <w:rsid w:val="00CE4DBF"/>
    <w:rsid w:val="00F22EB4"/>
    <w:rsid w:val="00FD1D07"/>
    <w:rsid w:val="00FD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A804"/>
  <w15:docId w15:val="{84C56AA0-4459-48C0-B93E-8DDB17AE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07"/>
    <w:pPr>
      <w:ind w:left="720"/>
      <w:contextualSpacing/>
    </w:pPr>
  </w:style>
  <w:style w:type="character" w:styleId="Hyperlink">
    <w:name w:val="Hyperlink"/>
    <w:basedOn w:val="DefaultParagraphFont"/>
    <w:uiPriority w:val="99"/>
    <w:unhideWhenUsed/>
    <w:rsid w:val="00FD1D07"/>
    <w:rPr>
      <w:color w:val="0563C1" w:themeColor="hyperlink"/>
      <w:u w:val="single"/>
    </w:rPr>
  </w:style>
  <w:style w:type="paragraph" w:styleId="Header">
    <w:name w:val="header"/>
    <w:basedOn w:val="Normal"/>
    <w:link w:val="HeaderChar"/>
    <w:uiPriority w:val="99"/>
    <w:unhideWhenUsed/>
    <w:rsid w:val="00767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0D"/>
  </w:style>
  <w:style w:type="paragraph" w:styleId="Footer">
    <w:name w:val="footer"/>
    <w:basedOn w:val="Normal"/>
    <w:link w:val="FooterChar"/>
    <w:uiPriority w:val="99"/>
    <w:unhideWhenUsed/>
    <w:rsid w:val="00767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0D"/>
  </w:style>
  <w:style w:type="paragraph" w:styleId="BalloonText">
    <w:name w:val="Balloon Text"/>
    <w:basedOn w:val="Normal"/>
    <w:link w:val="BalloonTextChar"/>
    <w:uiPriority w:val="99"/>
    <w:semiHidden/>
    <w:unhideWhenUsed/>
    <w:rsid w:val="0076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0D"/>
    <w:rPr>
      <w:rFonts w:ascii="Tahoma" w:hAnsi="Tahoma" w:cs="Tahoma"/>
      <w:sz w:val="16"/>
      <w:szCs w:val="16"/>
    </w:rPr>
  </w:style>
  <w:style w:type="paragraph" w:styleId="NormalWeb">
    <w:name w:val="Normal (Web)"/>
    <w:basedOn w:val="Normal"/>
    <w:uiPriority w:val="99"/>
    <w:unhideWhenUsed/>
    <w:rsid w:val="007677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mationgovernance@herefordshire.gov.uk" TargetMode="External"/><Relationship Id="rId4" Type="http://schemas.openxmlformats.org/officeDocument/2006/relationships/settings" Target="settings.xml"/><Relationship Id="rId9" Type="http://schemas.openxmlformats.org/officeDocument/2006/relationships/hyperlink" Target="mailto:Claire.Jacobs@here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2C04-E3F9-4D91-A706-70AC03DE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Trachonitis, Carol</dc:creator>
  <cp:lastModifiedBy>Smith, Sam</cp:lastModifiedBy>
  <cp:revision>3</cp:revision>
  <cp:lastPrinted>2018-05-17T09:47:00Z</cp:lastPrinted>
  <dcterms:created xsi:type="dcterms:W3CDTF">2024-02-14T15:24:00Z</dcterms:created>
  <dcterms:modified xsi:type="dcterms:W3CDTF">2024-02-15T12:40:00Z</dcterms:modified>
</cp:coreProperties>
</file>